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E9" w:rsidRP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ECB90"/>
          <w:kern w:val="36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aps/>
          <w:color w:val="3ECB90"/>
          <w:kern w:val="36"/>
          <w:sz w:val="28"/>
          <w:szCs w:val="28"/>
          <w:lang w:eastAsia="ru-RU"/>
        </w:rPr>
        <w:t>ПАМЯТКА ПО ПРОФИЛАКТИКЕ ЭНТЕРОВИРУСНОЙ ИНФЕКЦИИ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u w:val="single"/>
          <w:bdr w:val="none" w:sz="0" w:space="0" w:color="auto" w:frame="1"/>
          <w:lang w:eastAsia="ru-RU"/>
        </w:rPr>
        <w:t>Энтеровирусные инфекции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 (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ЭВИ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) - группа острых заболеваний, вызываемых энтеровирусами, характеризующихся многообразием клинических появлений от легких лихорадочных состояний до тяжелых менингитов.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Энтеровирусыконтагиозны (могут заражать большое количество людей); имеют широкое распространение;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При данной инфекции нет средств специфической профилактики (вакцины и т.д.).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Вирус быстро погибает при прогревании, кипячении.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u w:val="single"/>
          <w:bdr w:val="none" w:sz="0" w:space="0" w:color="auto" w:frame="1"/>
          <w:lang w:eastAsia="ru-RU"/>
        </w:rPr>
        <w:t>ЭБИ характеризуются быстрым распространением заболевания, с вовлечение больших количеств людей.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Возможные разные пути (либо отдельно друг от друга, либо дополняя друг друга) передачи инфекции:</w:t>
      </w:r>
    </w:p>
    <w:p w:rsidR="003C7BE9" w:rsidRPr="003C7BE9" w:rsidRDefault="003C7BE9" w:rsidP="003C7BE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водный (вода)</w:t>
      </w:r>
    </w:p>
    <w:p w:rsidR="003C7BE9" w:rsidRPr="003C7BE9" w:rsidRDefault="003C7BE9" w:rsidP="003C7BE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пищевой (фрукты, овощи и другие пищевые продукты)</w:t>
      </w:r>
    </w:p>
    <w:p w:rsidR="003C7BE9" w:rsidRPr="003C7BE9" w:rsidRDefault="003C7BE9" w:rsidP="003C7BE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контактно-бытовой (поверхности в помещениях, санитарно-техническое оборудование, столовая посуда, игрушки, бельё, через «грязные» руки)</w:t>
      </w:r>
    </w:p>
    <w:p w:rsidR="003C7BE9" w:rsidRPr="003C7BE9" w:rsidRDefault="003C7BE9" w:rsidP="003C7BE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воздушно-капельный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Серозный вирусный менингит является наиболее типичной и тяжелой формой энтеровирусной инфекции.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Симптомы: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так как он является источником заражения, для окружающих, и обратиться к врачу.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Мероприятия в очаге и профилактика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тщательной обработки употребляемых фруктов, овощей и последующим ополаскиванием кипятком.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При уходе за больным, контакте с предметами в окружении больного необходимо пользоваться одноразовыми медицинскими масками (или четырёхслойной марлевой маской), надевать резиновые перчатки.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Следует избегать посещения массовых мероприятий, мест с большим количеством людей (кружки, секции, спортивные соревнования, общественный транспорт, кинотеатры и т.д.). Рекомендуется влажная уборка, с применением моющих и дезинфицирующих средств жилых помещений не реже 2 раз в день, проветривание помещений (не реже 4-раз в день).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 (он опасен для окружающих, как источник инфекции)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При первых признаках заболевания необходимо немедленно обращаться за медицинской помощью, не заниматься самолечением!</w:t>
      </w:r>
    </w:p>
    <w:p w:rsid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</w:p>
    <w:p w:rsid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  <w:t>ПАМЯТКА ДЛЯ РОДИТЕЛЕЙ: ПРОФИЛАКТИКА ЭНТЕРОВИРУСНОЙ ИНФЕКЦИИ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Что такое энтеровирусная инфекция?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Энтеровирусная инфекция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 – инфекционное заболевание, вызываемое определенным видом вируса. Энтеровирус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 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Около 85% случаев инфекции протекает бессимптомно, что создаёт проблемы в установлении источника инфекции и своевременным проведении противоэпидемических мероприятий.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носит сезонный характер, вспышки возникают в весенне-летний и летнее-осенний периоды.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Энтеровирусы устойчивы во внешней среде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а также на предметах обихода, продуктах питания (молоко, фрукты, овощи). 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Вирус быстро погибает при прогревании, кипячении, при воздействии хлорсодержащих препаратов, ультрафиолетового облучения.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Как проявляется инфекция?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Вирус поражает все органы и ткани, но, в основном, страдает нервная ткань, сердце, печень, поджелудочная железа, мышечная ткань, глаза. Заражаться может каждый, но чаще болеют дети.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начинается с повышения температуры до 38-40˚ С,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 – 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ошибочно выставляется диагноз «Грипп».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 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Иногда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Что делать, если заболел?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 случае появления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 в стационар (изолировать от окружающих), так как он может быть источником заражения людей, проживающих рядом.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Как себя защитить?</w:t>
      </w: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lastRenderedPageBreak/>
        <w:t>Меры неспецифической профилактики энтеровирусной инфекции такие же, как при любой острой кишечной инфекции — необходимо соблюдать следующие правила:</w:t>
      </w: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noProof/>
          <w:color w:val="7B7B7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381500" cy="3429000"/>
            <wp:effectExtent l="0" t="0" r="0" b="0"/>
            <wp:docPr id="2" name="Рисунок 2" descr="http://odib73.ru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ib73.ru/images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Для питья использовать только кипяченую (срок применения 2 часа) или бутилированную воду с применением индивидуальной ёмкости.</w:t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гигиены.</w:t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кипятком.</w:t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Не приобретать продукты у частных лиц и в неустановленных для торговли местах.</w:t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Соблюдать правила личной гигиены.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При контакте с больным энтеровирусной инфекцией необходимо наблюдать за состоянием своего здоровья и проявлении каких-либо жалоб немедленно обратиться к врачу!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t>Помните, что заболевание зачастую можно предупредить, соблюдая элементарные меры профилактики!</w:t>
      </w: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  <w:lastRenderedPageBreak/>
        <w:t>ПРОФИЛАКТИКА ЭНТЕРОВИРУСНОЙ ИНФЕКЦИИ, ПАМЯТКА ДЛЯ РОДИТЕЛЕЙ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noProof/>
          <w:color w:val="7B7B7B"/>
          <w:sz w:val="28"/>
          <w:szCs w:val="28"/>
          <w:lang w:eastAsia="ru-RU"/>
        </w:rPr>
        <w:drawing>
          <wp:inline distT="0" distB="0" distL="0" distR="0">
            <wp:extent cx="3638550" cy="3057525"/>
            <wp:effectExtent l="0" t="0" r="0" b="9525"/>
            <wp:docPr id="1" name="Рисунок 1" descr="http://odib73.ru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dib73.ru/images/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Энтеровирусные инфекции (ЭВИ) 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представляют собой группу инфекционных заболеваний, развивающихся при поражении человека вирусами рода Enterovirus, характеризующихся многообразием клинических проявлений.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Источником инфекции является человек (больной или носитель). Инкубационный (скрытый) период составляет в среднем от 1 до 10 дней, но максимальный до 21 дня.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ЭВИ характеризуются быстрым распространением заболевания.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Возможные пути передачи инфекции: воздушно-капельный, контактно-бытовой, пищевой и водный.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увеит, синдром острого вялого паралича (ОВП), заболевания с респираторным синдромом и другие.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Наибольшую опасность представляют тяжелые клинические формы с поражением нервной системы.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нерезко выраженные катаральные проявления со стороны ротоглотки, верхних дыхательных путей, расстройство желудочно-кишечного тракта.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Чтобы свести риск заражения энтеровирусной инфекцией до минимума рекомендуем придерживаться следующих правил: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Соблюдать элементарные правила личной гигиены, мыть руки перед едой, после туалета, перед приготовлением пищи.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Тщательно мыть фрукты и овощи водой гарантированного качества.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Оберегайте своих детей от купания в фонтанах, в надувных бассейнах (модулях), используемых в игровых аттракционах.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lastRenderedPageBreak/>
        <w:t>Употреблять для питья только кипяченую или бутилированную воду и напитки в фабричной расфасовке. Избегать использования для питья воды из случайных водоисточников – колодцев, фонтанов, ключей, озер, рек и т.д.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Не реже 1 раза в день, а если в семье имеются дети до 3 лет, 2 раза в день, мыть игрушки с применением моющих средств.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p w:rsid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</w:p>
    <w:p w:rsid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  <w:t>ПАМЯТКА ДЛЯ РОДИТЕЛЕЙ ПО ПРОФИЛАКТИКЕ ЭНТЕРОВИРУСНОЙ ИНФЕКЦИИ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Энтеровирусные инфекции (ЭВИ) - группа острых заболеваний, вызываемых энтеровирусами (кишечными вирусами), и характеризуется многообразием клинических проявлений от вирусоносительства, легких лихорадочных состояний до серозных вирусных менингитов.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Максимальная заболеваемость регистрируется в летне-осенние месяцы.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Энтеровирусы устойчивы во внешней среде и длительное время могут сохраняться в сточных водах, плавательных, 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ЭВИ характеризуются высокой заразительностью и быстрым рас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пространением заболевания.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Возможные пути передачи инфекции: кон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тактно-бытовой и водный, значительно реже пищевой и воздушно-капельный.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Серозный вирусный менингит является наиболее типичной и тя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желой формой энтеровирусной инфекции.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Скрытый (инкубационный) период при заболевании ЭВИ – до 35 дней.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начинается остро, с подъема температуры тела до 39-40 градусов. Появляется сильная головная боль, головокружение, рво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та, иногда боли в животе, спине, судорожный синдром, Нередко выра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женные катаральные проявления со стороны ротоглотки, верхних дыха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тельных путей.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При появлении аналогичных жалоб необходимо срочно изолиро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вать больного, т.к. он является источником заражения, для окружаю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щих, и обратиться к врачу.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нии питьевого режима (кипяченая вода, бутилированная вода), тща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тельной обработке употребляемых фруктов, овощей и последующим ополаскиванием кипячёной водой.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Следует избегать посещения массовых мероприятий, мест с боль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шим количеством людей (общественный транспорт, кинотеатры и т.д.).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Рекомендуется влажная уборка жилых помещений не реже 2 раз в день, проветривание помещений.</w:t>
      </w:r>
    </w:p>
    <w:p w:rsidR="00ED48DE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Ни в коем случае не допускать посещения ребенком в случае заболевания организованного детского коллектива (школа, детские дошкольные учреждения).</w:t>
      </w:r>
      <w:bookmarkStart w:id="0" w:name="_GoBack"/>
      <w:bookmarkEnd w:id="0"/>
    </w:p>
    <w:sectPr w:rsidR="00ED48DE" w:rsidRPr="003C7BE9" w:rsidSect="003C7BE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18C2"/>
    <w:multiLevelType w:val="multilevel"/>
    <w:tmpl w:val="1F0C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8784F"/>
    <w:multiLevelType w:val="multilevel"/>
    <w:tmpl w:val="A1248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A5045A"/>
    <w:multiLevelType w:val="multilevel"/>
    <w:tmpl w:val="3C9C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29B3"/>
    <w:rsid w:val="000629B3"/>
    <w:rsid w:val="003C7BE9"/>
    <w:rsid w:val="00AD17B1"/>
    <w:rsid w:val="00D54530"/>
    <w:rsid w:val="00ED4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30"/>
  </w:style>
  <w:style w:type="paragraph" w:styleId="1">
    <w:name w:val="heading 1"/>
    <w:basedOn w:val="a"/>
    <w:link w:val="10"/>
    <w:uiPriority w:val="9"/>
    <w:qFormat/>
    <w:rsid w:val="003C7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B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B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B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B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B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B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1660</Words>
  <Characters>9463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Lenovo</cp:lastModifiedBy>
  <cp:revision>2</cp:revision>
  <dcterms:created xsi:type="dcterms:W3CDTF">2023-08-02T10:30:00Z</dcterms:created>
  <dcterms:modified xsi:type="dcterms:W3CDTF">2023-08-02T10:30:00Z</dcterms:modified>
</cp:coreProperties>
</file>