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CC4D32" w:rsidRPr="001C3B89" w:rsidRDefault="00CC4D32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2C31C5" w:rsidRP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</w:pPr>
      <w:r w:rsidRPr="002C31C5"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>ЭТО ИНТЕРЕСНО</w:t>
      </w:r>
    </w:p>
    <w:p w:rsid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CC4D32" w:rsidRPr="001C3B89" w:rsidRDefault="001C3B89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ИСТОРИЯ 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ПРОТИВОДЕЙСТВИЯ</w:t>
      </w: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КОРРУПЦИ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</w:t>
      </w:r>
      <w:bookmarkStart w:id="0" w:name="_GoBack"/>
      <w:bookmarkEnd w:id="0"/>
      <w:r w:rsidR="009D554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В РОССИИ</w:t>
      </w:r>
    </w:p>
    <w:p w:rsidR="001C3B89" w:rsidRDefault="001C3B89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corruptio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554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 w:rsidR="0035439C">
        <w:rPr>
          <w:rFonts w:ascii="Times New Roman" w:hAnsi="Times New Roman" w:cs="Times New Roman"/>
          <w:sz w:val="28"/>
          <w:szCs w:val="28"/>
        </w:rPr>
        <w:t>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 w:rsidR="00091ECB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 w:rsidR="00091ECB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CC4D32" w:rsidRPr="00CC4D32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8132C4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корыстной или иной личной заинтересованности.</w:t>
      </w:r>
    </w:p>
    <w:p w:rsidR="009D5543" w:rsidRDefault="009D554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глубокое прошлое.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 w:rsidR="002C31C5"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 w:rsidR="002C31C5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 w:rsidR="002C31C5"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CC4D32" w:rsidRPr="00CC4D32" w:rsidRDefault="00797B4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IX</w:t>
      </w:r>
      <w:r w:rsidR="002C31C5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X в</w:t>
      </w:r>
      <w:r w:rsidR="002C31C5">
        <w:rPr>
          <w:rFonts w:ascii="Times New Roman" w:hAnsi="Times New Roman" w:cs="Times New Roman"/>
          <w:sz w:val="28"/>
          <w:szCs w:val="28"/>
        </w:rPr>
        <w:t>еков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кормления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 w:rsidR="00AF270D">
        <w:rPr>
          <w:rFonts w:ascii="Times New Roman" w:hAnsi="Times New Roman" w:cs="Times New Roman"/>
          <w:sz w:val="28"/>
          <w:szCs w:val="28"/>
        </w:rPr>
        <w:t xml:space="preserve">газете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Русск</w:t>
      </w:r>
      <w:r w:rsidR="00AF270D">
        <w:rPr>
          <w:rFonts w:ascii="Times New Roman" w:hAnsi="Times New Roman" w:cs="Times New Roman"/>
          <w:sz w:val="28"/>
          <w:szCs w:val="28"/>
        </w:rPr>
        <w:t>ая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 w:rsidR="00AF270D">
        <w:rPr>
          <w:rFonts w:ascii="Times New Roman" w:hAnsi="Times New Roman" w:cs="Times New Roman"/>
          <w:sz w:val="28"/>
          <w:szCs w:val="28"/>
        </w:rPr>
        <w:t>а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24065F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 w:rsidRPr="00CC4D32">
        <w:rPr>
          <w:rFonts w:ascii="Times New Roman" w:hAnsi="Times New Roman" w:cs="Times New Roman"/>
          <w:sz w:val="28"/>
          <w:szCs w:val="28"/>
        </w:rPr>
        <w:t>В русском языке коррупция и взяточничество как одна из е</w:t>
      </w:r>
      <w:r w:rsidR="00AF270D">
        <w:rPr>
          <w:rFonts w:ascii="Times New Roman" w:hAnsi="Times New Roman" w:cs="Times New Roman"/>
          <w:sz w:val="28"/>
          <w:szCs w:val="28"/>
        </w:rPr>
        <w:t>ё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AF270D" w:rsidRPr="00CC4D32">
        <w:rPr>
          <w:rFonts w:ascii="Times New Roman" w:hAnsi="Times New Roman" w:cs="Times New Roman"/>
          <w:sz w:val="28"/>
          <w:szCs w:val="28"/>
        </w:rPr>
        <w:t>лихоимство</w:t>
      </w:r>
      <w:proofErr w:type="gramEnd"/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17C7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впервые упоминается в русских летописях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B317C7" w:rsidRDefault="00B317C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олкование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мздоимства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261B30" w:rsidRDefault="00971EBF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71EBF">
        <w:rPr>
          <w:noProof/>
          <w:color w:val="1A0DAB"/>
        </w:rPr>
        <w:lastRenderedPageBreak/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Скругленная прямоугольная выноска 4" o:spid="_x0000_s1026" type="#_x0000_t62" style="position:absolute;left:0;text-align:left;margin-left:148.85pt;margin-top:-.05pt;width:351pt;height:177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" adj="-4131,2825" fillcolor="#4f81bd [3204]" strokecolor="#243f60 [1604]" strokeweight="2pt">
            <v:textbox>
              <w:txbxContent>
                <w:p w:rsidR="00261B30" w:rsidRPr="00F14FB9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Мздоимствовать</w:t>
                  </w:r>
                  <w:proofErr w:type="spellEnd"/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» – брать подарки, приношения, взятки, быть продажным человеком. В земле нашей </w:t>
                  </w:r>
                  <w:proofErr w:type="spellStart"/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мздоимствуется</w:t>
                  </w:r>
                  <w:proofErr w:type="spellEnd"/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по обычаю. </w:t>
                  </w:r>
                </w:p>
                <w:p w:rsidR="00261B30" w:rsidRPr="00F14FB9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Мздолюбие</w:t>
                  </w:r>
                  <w:proofErr w:type="spellEnd"/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сильное расположение </w:t>
                  </w:r>
                  <w:r w:rsidR="0035439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 взяточничеству. </w:t>
                  </w:r>
                </w:p>
                <w:p w:rsidR="0035439C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Взятка – срыв, поборы, приношения, дары, гостинцы, приносы, </w:t>
                  </w:r>
                  <w:proofErr w:type="spellStart"/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пикшеш</w:t>
                  </w:r>
                  <w:proofErr w:type="spellEnd"/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, бакшиш, хабара, </w:t>
                  </w:r>
                  <w:proofErr w:type="spellStart"/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могарычи</w:t>
                  </w:r>
                  <w:proofErr w:type="spellEnd"/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, плата или подарок должностному лицу, </w:t>
                  </w:r>
                  <w:r w:rsidR="00AF27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во избежание стеснений, или подкуп его на незаконное дело. </w:t>
                  </w:r>
                  <w:proofErr w:type="gramEnd"/>
                </w:p>
                <w:p w:rsidR="00261B30" w:rsidRPr="00F14FB9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Лихоимец</w:t>
                  </w:r>
                  <w:proofErr w:type="gramEnd"/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жадный вымогатель, взяточник».</w:t>
                  </w:r>
                </w:p>
                <w:p w:rsidR="00261B30" w:rsidRDefault="00261B30" w:rsidP="00261B30">
                  <w:pPr>
                    <w:jc w:val="center"/>
                  </w:pPr>
                </w:p>
              </w:txbxContent>
            </v:textbox>
          </v:shape>
        </w:pict>
      </w:r>
      <w:r w:rsidR="00261B30">
        <w:rPr>
          <w:noProof/>
          <w:color w:val="1A0DAB"/>
        </w:rPr>
        <w:drawing>
          <wp:inline distT="0" distB="0" distL="0" distR="0">
            <wp:extent cx="1076325" cy="1076325"/>
            <wp:effectExtent l="0" t="0" r="9525" b="9525"/>
            <wp:docPr id="2" name="Рисунок 2" descr="Картинки по запросу толковый словарь Даля картинка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олковый словарь Даля картинка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6EEE" w:rsidRDefault="00971EBF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EBF">
        <w:rPr>
          <w:noProof/>
          <w:color w:val="1A0DA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7" type="#_x0000_t202" style="position:absolute;left:0;text-align:left;margin-left:.35pt;margin-top:98pt;width:78pt;height:30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" fillcolor="white [3201]" strokeweight=".5pt">
            <v:textbox>
              <w:txbxContent>
                <w:p w:rsidR="007274D1" w:rsidRPr="0024065F" w:rsidRDefault="007274D1" w:rsidP="00DC06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4065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Двинская уставная грамота</w:t>
                  </w:r>
                </w:p>
              </w:txbxContent>
            </v:textbox>
            <w10:wrap type="square"/>
          </v:shape>
        </w:pict>
      </w:r>
      <w:r w:rsidR="007274D1">
        <w:rPr>
          <w:noProof/>
          <w:color w:val="1A0DA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0" t="0" r="0" b="0"/>
            <wp:wrapSquare wrapText="bothSides"/>
            <wp:docPr id="8" name="Рисунок 8" descr="Картинки по запросу Двинская уставная грамота картинка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Двинская уставная грамота картинка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6EEE" w:rsidRPr="00536EEE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="00536EEE" w:rsidRPr="00CC4D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упоминается в русских летописях XIV в</w:t>
      </w:r>
      <w:r w:rsidR="006570DD">
        <w:rPr>
          <w:rFonts w:ascii="Times New Roman" w:hAnsi="Times New Roman" w:cs="Times New Roman"/>
          <w:sz w:val="28"/>
          <w:szCs w:val="28"/>
        </w:rPr>
        <w:t>ека</w:t>
      </w:r>
      <w:r w:rsidR="00CC4D32"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 то: кто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изыснав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татя с поличным, да отпустит, а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собе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посул возьмет, а наместники доведаются по заповеди,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ино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то самосуд,</w:t>
      </w:r>
      <w:r w:rsidR="006570DD"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Там же,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...а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черес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поруку не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ковати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посула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железех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просити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; а что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железех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посул, то не в посул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EE4908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-1100455</wp:posOffset>
            </wp:positionH>
            <wp:positionV relativeFrom="paragraph">
              <wp:posOffset>99695</wp:posOffset>
            </wp:positionV>
            <wp:extent cx="923925" cy="1304925"/>
            <wp:effectExtent l="0" t="0" r="9525" b="9525"/>
            <wp:wrapSquare wrapText="bothSides"/>
            <wp:docPr id="5" name="Рисунок 5" descr="Картинки по запросу судная грамота картинка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удная грамота картинка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 w:rsidR="006570DD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1447 г</w:t>
      </w:r>
      <w:r w:rsidR="006570DD">
        <w:rPr>
          <w:rFonts w:ascii="Times New Roman" w:hAnsi="Times New Roman" w:cs="Times New Roman"/>
          <w:sz w:val="28"/>
          <w:szCs w:val="28"/>
        </w:rPr>
        <w:t>одов</w:t>
      </w:r>
      <w:r w:rsidR="00DC06DE">
        <w:rPr>
          <w:rFonts w:ascii="Times New Roman" w:hAnsi="Times New Roman" w:cs="Times New Roman"/>
          <w:sz w:val="28"/>
          <w:szCs w:val="28"/>
        </w:rPr>
        <w:t xml:space="preserve"> говорится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приведут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тферитина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B317C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поличним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новгорочкому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посаднику или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новоторскому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судите его по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хрестному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челованью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а посула не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взятии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с обе половине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971EBF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EBF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pict>
          <v:shape id="Надпись 2" o:spid="_x0000_s1028" type="#_x0000_t202" style="position:absolute;left:0;text-align:left;margin-left:-82.85pt;margin-top:42.1pt;width:72.75pt;height:29.25pt;flip:x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<v:textbox>
              <w:txbxContent>
                <w:p w:rsidR="00EE4908" w:rsidRPr="00F14FB9" w:rsidRDefault="00EE4908" w:rsidP="00FB23F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14FB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Псковская судная грамота</w:t>
                  </w:r>
                </w:p>
              </w:txbxContent>
            </v:textbox>
          </v:shape>
        </w:pic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посула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начинает употребляться в смысле взятки, начиная с </w:t>
      </w:r>
      <w:r w:rsidR="00CC4D32" w:rsidRPr="00AA205C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которая имела </w:t>
      </w:r>
      <w:r w:rsidR="00AF270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особую статью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 посулах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1C550D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0" t="0" r="9525" b="0"/>
            <wp:wrapSquare wrapText="bothSides"/>
            <wp:docPr id="10" name="Рисунок 10" descr="Картинки по запросу Иван IV картинка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Иван IV картинка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5B73"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CC4D32" w:rsidRPr="00CC4D32" w:rsidRDefault="00971EBF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EBF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pict>
          <v:shape id="_x0000_s1029" type="#_x0000_t202" style="position:absolute;left:0;text-align:left;margin-left:-87pt;margin-top:62.15pt;width:75.75pt;height:18.7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M5gxIQ7AgAAUQQAAA4A&#10;AAAAAAAAAAAAAAAALgIAAGRycy9lMm9Eb2MueG1sUEsBAi0AFAAGAAgAAAAhAK+xLdHiAAAADAEA&#10;AA8AAAAAAAAAAAAAAAAAlQQAAGRycy9kb3ducmV2LnhtbFBLBQYAAAAABAAEAPMAAACkBQAAAAA=&#10;">
            <v:textbox>
              <w:txbxContent>
                <w:p w:rsidR="007274D1" w:rsidRPr="00F14FB9" w:rsidRDefault="007274D1" w:rsidP="00DC06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14FB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Иван Грозный</w:t>
                  </w:r>
                </w:p>
              </w:txbxContent>
            </v:textbox>
            <w10:wrap type="square"/>
          </v:shape>
        </w:pict>
      </w:r>
      <w:r w:rsidR="001C550D"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 w:rsidR="001C550D"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1C550D" w:rsidRPr="00CC4D32">
        <w:rPr>
          <w:rFonts w:ascii="Times New Roman" w:hAnsi="Times New Roman" w:cs="Times New Roman"/>
          <w:sz w:val="28"/>
          <w:szCs w:val="28"/>
        </w:rPr>
        <w:t>1550 г</w:t>
      </w:r>
      <w:r w:rsidR="001C550D">
        <w:rPr>
          <w:rFonts w:ascii="Times New Roman" w:hAnsi="Times New Roman" w:cs="Times New Roman"/>
          <w:sz w:val="28"/>
          <w:szCs w:val="28"/>
        </w:rPr>
        <w:t>ода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 w:rsidR="001C550D">
        <w:rPr>
          <w:rFonts w:ascii="Times New Roman" w:hAnsi="Times New Roman" w:cs="Times New Roman"/>
          <w:sz w:val="28"/>
          <w:szCs w:val="28"/>
        </w:rPr>
        <w:t xml:space="preserve">ую </w:t>
      </w:r>
      <w:r w:rsidR="001C550D" w:rsidRPr="00CC4D32">
        <w:rPr>
          <w:rFonts w:ascii="Times New Roman" w:hAnsi="Times New Roman" w:cs="Times New Roman"/>
          <w:sz w:val="28"/>
          <w:szCs w:val="28"/>
        </w:rPr>
        <w:t>грамот</w:t>
      </w:r>
      <w:r w:rsidR="001C550D">
        <w:rPr>
          <w:rFonts w:ascii="Times New Roman" w:hAnsi="Times New Roman" w:cs="Times New Roman"/>
          <w:sz w:val="28"/>
          <w:szCs w:val="28"/>
        </w:rPr>
        <w:t>у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 w:rsidR="001C550D">
        <w:rPr>
          <w:rFonts w:ascii="Times New Roman" w:hAnsi="Times New Roman" w:cs="Times New Roman"/>
          <w:sz w:val="28"/>
          <w:szCs w:val="28"/>
        </w:rPr>
        <w:t xml:space="preserve">ода, которыми </w:t>
      </w:r>
      <w:proofErr w:type="gramStart"/>
      <w:r w:rsidR="001C550D"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 w:rsidR="001C550D">
        <w:rPr>
          <w:rFonts w:ascii="Times New Roman" w:hAnsi="Times New Roman" w:cs="Times New Roman"/>
          <w:sz w:val="28"/>
          <w:szCs w:val="28"/>
        </w:rPr>
        <w:t xml:space="preserve"> признавалось уголовным преступлением.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F14FB9" w:rsidRPr="00F14FB9" w:rsidRDefault="00F14FB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 w:rsidR="00F72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F726EB" w:rsidRPr="00CC4D32">
        <w:rPr>
          <w:rFonts w:ascii="Times New Roman" w:hAnsi="Times New Roman" w:cs="Times New Roman"/>
          <w:sz w:val="28"/>
          <w:szCs w:val="28"/>
        </w:rPr>
        <w:t>в XVII в</w:t>
      </w:r>
      <w:r w:rsidR="00F726EB">
        <w:rPr>
          <w:rFonts w:ascii="Times New Roman" w:hAnsi="Times New Roman" w:cs="Times New Roman"/>
          <w:sz w:val="28"/>
          <w:szCs w:val="28"/>
        </w:rPr>
        <w:t>еке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 w:rsidR="00F726EB">
        <w:rPr>
          <w:rFonts w:ascii="Times New Roman" w:hAnsi="Times New Roman" w:cs="Times New Roman"/>
          <w:sz w:val="28"/>
          <w:szCs w:val="28"/>
        </w:rPr>
        <w:t>–</w:t>
      </w:r>
      <w:r w:rsidR="00F726EB"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Он произошёл в Москве в 1648 году и закончился победой москвичей: царём были отданы на растерзание толпе два коррумпированных «министра» – глава Земского приказа Плещеев и глава Пушкарского приказа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Траханиотов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DC06D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ED548D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t xml:space="preserve"> </w:t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0" t="0" r="0" b="0"/>
            <wp:wrapSquare wrapText="bothSides"/>
            <wp:docPr id="12" name="Рисунок 12" descr="Картинки по запросу Уложения 1649 года картинка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Уложения 1649 года картинка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t>у</w:t>
      </w:r>
      <w:r w:rsidR="00CC4D32" w:rsidRPr="00DC06DE">
        <w:rPr>
          <w:rFonts w:ascii="Times New Roman" w:hAnsi="Times New Roman" w:cs="Times New Roman"/>
          <w:sz w:val="28"/>
          <w:szCs w:val="28"/>
        </w:rPr>
        <w:t>г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оловное законодательство приняло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более карательный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 определ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 w:rsidR="00516D39">
        <w:rPr>
          <w:rFonts w:ascii="Times New Roman" w:hAnsi="Times New Roman" w:cs="Times New Roman"/>
          <w:sz w:val="28"/>
          <w:szCs w:val="28"/>
        </w:rPr>
        <w:t xml:space="preserve">: </w:t>
      </w:r>
      <w:r w:rsidR="00CC4D32"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 w:rsidR="00516D39">
        <w:rPr>
          <w:rFonts w:ascii="Times New Roman" w:hAnsi="Times New Roman" w:cs="Times New Roman"/>
          <w:sz w:val="28"/>
          <w:szCs w:val="28"/>
        </w:rPr>
        <w:t>: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посуле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 w:rsidR="00751D2D"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 w:rsidR="00751D2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пересуд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и правый десяток, которые шли в пользу казны. Судьи снимались с должностей, думные чины лишались чести, а </w:t>
      </w: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недумные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подвергались торговой казни. Аналогичная кара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:rsidR="00751D2D" w:rsidRPr="00751D2D" w:rsidRDefault="00751D2D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</w:t>
      </w:r>
      <w:proofErr w:type="gramStart"/>
      <w:r w:rsidRPr="00751D2D">
        <w:rPr>
          <w:rFonts w:ascii="Times New Roman" w:hAnsi="Times New Roman" w:cs="Times New Roman"/>
          <w:sz w:val="24"/>
          <w:szCs w:val="24"/>
        </w:rPr>
        <w:t>Отменена</w:t>
      </w:r>
      <w:proofErr w:type="gramEnd"/>
      <w:r w:rsidRPr="00751D2D">
        <w:rPr>
          <w:rFonts w:ascii="Times New Roman" w:hAnsi="Times New Roman" w:cs="Times New Roman"/>
          <w:sz w:val="24"/>
          <w:szCs w:val="24"/>
        </w:rPr>
        <w:t xml:space="preserve"> в 1845 году.</w:t>
      </w:r>
    </w:p>
    <w:p w:rsidR="00CC4D32" w:rsidRPr="00CC4D32" w:rsidRDefault="0048003B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19050" t="19050" r="19050" b="28575"/>
            <wp:wrapSquare wrapText="bothSides"/>
            <wp:docPr id="13" name="Рисунок 13" descr="Картинки по запросу наказание за посул картинка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наказание за посул картинка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посул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неправое решение дела, Уложение предусматривало возможные обходные пути таких нарушений закона </w:t>
      </w:r>
      <w:r w:rsidR="00516D39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не самим судьей, а его родственниками. Если посул взят родственником судьи без его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>, то судья не н</w:t>
      </w:r>
      <w:r w:rsidR="00B930F0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584C2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 w:rsidR="001942E5"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посул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, не в том виде, как было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 w:rsidR="00AF270D"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 w:rsidR="001942E5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1942E5">
        <w:rPr>
          <w:rFonts w:ascii="Times New Roman" w:hAnsi="Times New Roman" w:cs="Times New Roman"/>
          <w:sz w:val="28"/>
          <w:szCs w:val="28"/>
        </w:rPr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 w:rsidR="001942E5"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CC4D32" w:rsidRPr="00CC4D32" w:rsidRDefault="0039186A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4" name="Рисунок 14" descr="Картинки по запросу наказание судей в царской россии картинка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наказание судей в царской россии картинка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подъячим</w:t>
      </w:r>
      <w:proofErr w:type="spellEnd"/>
      <w:r w:rsidR="00584C27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 xml:space="preserve">и для низового аппарата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</w:t>
      </w: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недельщиков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>, губных целоваль</w:t>
      </w:r>
      <w:r w:rsidR="00064007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 w:rsidR="00AF270D"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 w:rsidR="00AF270D"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B52EFC" w:rsidRDefault="001942E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77A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77AA7">
        <w:rPr>
          <w:rFonts w:ascii="Times New Roman" w:hAnsi="Times New Roman" w:cs="Times New Roman"/>
          <w:sz w:val="24"/>
          <w:szCs w:val="24"/>
        </w:rPr>
        <w:t>Недельщиками</w:t>
      </w:r>
      <w:proofErr w:type="spellEnd"/>
      <w:r w:rsidR="00477AA7">
        <w:rPr>
          <w:rFonts w:ascii="Times New Roman" w:hAnsi="Times New Roman" w:cs="Times New Roman"/>
          <w:sz w:val="24"/>
          <w:szCs w:val="24"/>
        </w:rPr>
        <w:t xml:space="preserve"> в допетровской Руси назывались судебные приставы, исполняющие обязанности по неделям. Обязанность </w:t>
      </w:r>
      <w:proofErr w:type="spellStart"/>
      <w:r w:rsidR="00477AA7">
        <w:rPr>
          <w:rFonts w:ascii="Times New Roman" w:hAnsi="Times New Roman" w:cs="Times New Roman"/>
          <w:sz w:val="24"/>
          <w:szCs w:val="24"/>
        </w:rPr>
        <w:t>недельщиков</w:t>
      </w:r>
      <w:proofErr w:type="spellEnd"/>
      <w:r w:rsidR="00477AA7">
        <w:rPr>
          <w:rFonts w:ascii="Times New Roman" w:hAnsi="Times New Roman" w:cs="Times New Roman"/>
          <w:sz w:val="24"/>
          <w:szCs w:val="24"/>
        </w:rPr>
        <w:t xml:space="preserve"> состояла в оповещении сторон о вызове в суд и доставлении их к суду, а также в поимке татей (воров) и разбойников. </w:t>
      </w:r>
    </w:p>
    <w:p w:rsidR="00064007" w:rsidRDefault="00064007" w:rsidP="00FB23FF">
      <w:pPr>
        <w:pStyle w:val="ae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2" w:tooltip="Целовальник" w:history="1">
        <w:r w:rsidRPr="00064007">
          <w:rPr>
            <w:rStyle w:val="ad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3" w:tooltip="Московская Русь" w:history="1">
        <w:r w:rsidRPr="00FB23FF">
          <w:rPr>
            <w:rStyle w:val="ad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 w:rsidR="00B930F0">
        <w:br/>
      </w:r>
      <w:r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 w:rsidR="00B930F0">
        <w:br/>
      </w:r>
      <w:r>
        <w:t xml:space="preserve">а в российском — </w:t>
      </w:r>
      <w:hyperlink r:id="rId24" w:tooltip="Волость" w:history="1">
        <w:r w:rsidRPr="00064007">
          <w:rPr>
            <w:rStyle w:val="ad"/>
            <w:color w:val="auto"/>
            <w:u w:val="none"/>
          </w:rPr>
          <w:t>волость</w:t>
        </w:r>
      </w:hyperlink>
      <w:r>
        <w:t xml:space="preserve"> или ведомство.</w:t>
      </w:r>
    </w:p>
    <w:p w:rsidR="00B52EFC" w:rsidRPr="00B52EFC" w:rsidRDefault="00B52EFC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CC4D32" w:rsidRPr="00CC4D32" w:rsidRDefault="00971EBF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18" o:spid="_x0000_s1030" type="#_x0000_t202" style="position:absolute;left:0;text-align:left;margin-left:-79.5pt;margin-top:98.1pt;width:70.5pt;height:18.75pt;z-index:2516776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" fillcolor="white [3201]" strokeweight=".5pt">
            <v:textbox>
              <w:txbxContent>
                <w:p w:rsidR="00AC3650" w:rsidRPr="00961522" w:rsidRDefault="00AC3650" w:rsidP="00BB76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Пётр I</w:t>
                  </w:r>
                </w:p>
              </w:txbxContent>
            </v:textbox>
          </v:shape>
        </w:pict>
      </w:r>
      <w:r w:rsidR="00247144">
        <w:rPr>
          <w:noProof/>
          <w:color w:val="1A0DAB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0" t="0" r="0" b="9525"/>
            <wp:wrapSquare wrapText="bothSides"/>
            <wp:docPr id="15" name="Рисунок 15" descr="Картинки по запросу петр 1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петр 1">
                      <a:hlinkClick r:id="rId2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</w:t>
      </w:r>
      <w:proofErr w:type="gramStart"/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посулов</w:t>
      </w:r>
      <w:proofErr w:type="gramEnd"/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1714 г</w:t>
      </w:r>
      <w:r w:rsidR="00584C27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C64F77">
        <w:rPr>
          <w:rFonts w:ascii="Times New Roman" w:hAnsi="Times New Roman" w:cs="Times New Roman"/>
          <w:i/>
          <w:sz w:val="28"/>
          <w:szCs w:val="28"/>
        </w:rPr>
        <w:t xml:space="preserve">О воспрещении взяток и </w:t>
      </w:r>
      <w:proofErr w:type="gramStart"/>
      <w:r w:rsidR="00CC4D32" w:rsidRPr="00C64F77">
        <w:rPr>
          <w:rFonts w:ascii="Times New Roman" w:hAnsi="Times New Roman" w:cs="Times New Roman"/>
          <w:i/>
          <w:sz w:val="28"/>
          <w:szCs w:val="28"/>
        </w:rPr>
        <w:t>посулов</w:t>
      </w:r>
      <w:proofErr w:type="gramEnd"/>
      <w:r w:rsidR="00584C27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и прочее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лихоимство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о фискалах и </w:t>
      </w:r>
      <w:proofErr w:type="gramStart"/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</w:t>
      </w:r>
      <w:proofErr w:type="gramEnd"/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="00CC4D32"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взыскание всех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бесгласных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 w:rsid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управления и суда в Артикуле особо выделены подделка денег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 w:rsidR="00D14B21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 w:rsidR="00C64F77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Очень ч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 w:rsidR="00D14B21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 xml:space="preserve">обращается к подданным: </w:t>
      </w:r>
      <w:r w:rsidR="00D14B21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 w:rsidR="00D14B21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EF4601" w:rsidRDefault="008475F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</w:t>
      </w:r>
      <w:r w:rsidR="00CC4D32" w:rsidRPr="0059482A">
        <w:rPr>
          <w:rFonts w:ascii="Times New Roman" w:hAnsi="Times New Roman" w:cs="Times New Roman"/>
          <w:sz w:val="28"/>
          <w:szCs w:val="28"/>
        </w:rPr>
        <w:t>ри Петре I впервые стали бороться с коррупцией системно. Т</w:t>
      </w:r>
      <w:r w:rsidR="00CC4D32"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C64F7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 w:rsidR="00D14B21">
        <w:rPr>
          <w:rFonts w:ascii="Times New Roman" w:hAnsi="Times New Roman" w:cs="Times New Roman"/>
          <w:sz w:val="28"/>
          <w:szCs w:val="28"/>
        </w:rPr>
        <w:t>од</w:t>
      </w:r>
      <w:r w:rsidR="00C64F77">
        <w:rPr>
          <w:rFonts w:ascii="Times New Roman" w:hAnsi="Times New Roman" w:cs="Times New Roman"/>
          <w:sz w:val="28"/>
          <w:szCs w:val="28"/>
        </w:rPr>
        <w:t>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Табели о рангах всех чинов, воинских, статских и придворных, которые в котором классе чины и которые в одном классе, те имеют </w:t>
      </w:r>
      <w:r w:rsidR="00B930F0"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Позднее политика Петра </w:t>
      </w:r>
      <w:r w:rsidR="00D87085" w:rsidRPr="00CC4D32">
        <w:rPr>
          <w:rFonts w:ascii="Times New Roman" w:hAnsi="Times New Roman" w:cs="Times New Roman"/>
          <w:sz w:val="28"/>
          <w:szCs w:val="28"/>
        </w:rPr>
        <w:t xml:space="preserve">I </w:t>
      </w:r>
      <w:r w:rsidRPr="00CC4D32">
        <w:rPr>
          <w:rFonts w:ascii="Times New Roman" w:hAnsi="Times New Roman" w:cs="Times New Roman"/>
          <w:sz w:val="28"/>
          <w:szCs w:val="28"/>
        </w:rPr>
        <w:t xml:space="preserve">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лихоимцев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>, наказанных по суду, публиковались для всеобщего сведения, прич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:rsidR="00CC4D32" w:rsidRPr="00CC4D32" w:rsidRDefault="00971EBF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17" o:spid="_x0000_s1031" type="#_x0000_t202" style="position:absolute;left:0;text-align:left;margin-left:-84.75pt;margin-top:106.85pt;width:75.75pt;height:18.75pt;z-index:25167564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" fillcolor="white [3201]" strokeweight=".5pt">
            <v:textbox>
              <w:txbxContent>
                <w:p w:rsidR="00AC3650" w:rsidRPr="00961522" w:rsidRDefault="00AC3650" w:rsidP="00AC3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Николай </w:t>
                  </w: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</w:p>
              </w:txbxContent>
            </v:textbox>
          </v:shape>
        </w:pict>
      </w:r>
      <w:r w:rsidR="008A219E">
        <w:rPr>
          <w:noProof/>
          <w:color w:val="1A0DAB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0" t="0" r="0" b="9525"/>
            <wp:wrapSquare wrapText="bothSides"/>
            <wp:docPr id="16" name="Рисунок 16" descr="Картинки по запросу николай i">
              <a:hlinkClick xmlns:a="http://schemas.openxmlformats.org/drawingml/2006/main" r:id="rId2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николай i">
                      <a:hlinkClick r:id="rId2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482A" w:rsidRPr="0059482A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 w:rsidR="00D14B21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360CAD">
        <w:rPr>
          <w:rFonts w:ascii="Times New Roman" w:hAnsi="Times New Roman" w:cs="Times New Roman"/>
          <w:i/>
          <w:sz w:val="28"/>
          <w:szCs w:val="28"/>
        </w:rPr>
        <w:t>О воспрещении начальствующим лицам принимать приношения от общества</w:t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и Уложение о наказаниях уголовных и исправительных 1845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В этой главе взяточничество квалифицировалось как преступное деяние и подразделялось на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 Согласно Уложению, в случае принятия взятки без нарушения служебных обязанностей и законов по службе чиновник подвергался наказанию в виде штрафа в сумме двойной цены 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 w:rsidR="006E2A14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 w:rsidR="006E2A14"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E2A14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ответственность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как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для взяткополучателей, так и для взяткодателей. Однако уже в редакции 1866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</w:t>
      </w: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лиходателях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E2A14"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неприведение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в исполнение именных или объявляемых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неприведение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необъявление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поступавших к чиновникам или рассылаемых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133163" w:rsidRDefault="00617678" w:rsidP="00FB23F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noProof/>
          <w:color w:val="1A0DAB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0" t="0" r="0" b="0"/>
            <wp:wrapSquare wrapText="bothSides"/>
            <wp:docPr id="6" name="Рисунок 6" descr="Картинки по запросу ленин в.и. фото картинки">
              <a:hlinkClick xmlns:a="http://schemas.openxmlformats.org/drawingml/2006/main" r:id="rId2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ленин в.и. фото картинки">
                      <a:hlinkClick r:id="rId2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Н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К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br/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0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Советская власть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протяжении многих лет официально не признавала явления коррупции в системе государственной службы. Термин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коррупция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официальных документах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отсутствовал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Власть использовала такие словосочетания, как «злоупотребление служебным положением», «должностные преступления» и т.п. </w:t>
      </w:r>
    </w:p>
    <w:p w:rsidR="00133163" w:rsidRDefault="00133163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Совета Народных Комиссаров </w:t>
      </w:r>
      <w:r w:rsidR="00C50C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РСФСР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подкупу служащих.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будет от закона, если практически он будет применяться в условиях допустимости и распространённости взятки».</w:t>
      </w:r>
    </w:p>
    <w:p w:rsidR="0052350C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коррупцией в государственном аппарате.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Характеризуя Декрет СНК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РСФРС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52350C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</w:t>
      </w:r>
      <w:r w:rsidR="0052350C">
        <w:rPr>
          <w:rFonts w:ascii="Times New Roman" w:eastAsiaTheme="minorHAnsi" w:hAnsi="Times New Roman" w:cs="Times New Roman"/>
          <w:sz w:val="28"/>
          <w:szCs w:val="28"/>
          <w:lang w:eastAsia="en-US"/>
        </w:rPr>
        <w:t>.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качестве обстоятельств, усиливающих меру наказания взяткополучателя, декрет устанавливал: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особые полномочия служащего;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нарушение служащим своих обязанностей;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вымогательство взятки и другие.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дств пр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FE474F" w:rsidRDefault="00FE47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664770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 сентября 1922 года было подписано Постановление Совета труда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обороны, предусматривавшее широкий круг мер борьбы </w:t>
      </w:r>
      <w:proofErr w:type="gramStart"/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со</w:t>
      </w:r>
      <w:proofErr w:type="gramEnd"/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взяточничеством.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 сентября 1922 года при Совете труда и обороны была образована Комиссия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борьбе со взяточничеством. 15 сентября 1922 г. было утверждено Положение </w:t>
      </w:r>
      <w:r w:rsidR="00664770"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Народный комиссариат рабоче-крестьянской инспекции в сво</w:t>
      </w:r>
      <w:r w:rsid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 циркуляре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 октября 1922 года распространил понятие взяточничества на такие случаи, как: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угих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тное учреждение.</w:t>
      </w:r>
    </w:p>
    <w:p w:rsidR="00D87085" w:rsidRPr="00D87085" w:rsidRDefault="00D87085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085">
        <w:rPr>
          <w:rFonts w:ascii="Times New Roman" w:hAnsi="Times New Roman" w:cs="Times New Roman"/>
          <w:b/>
          <w:bCs/>
          <w:i/>
          <w:sz w:val="24"/>
          <w:szCs w:val="24"/>
        </w:rPr>
        <w:t>Примечание.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D87085">
        <w:rPr>
          <w:rFonts w:ascii="Times New Roman" w:hAnsi="Times New Roman" w:cs="Times New Roman"/>
          <w:bCs/>
          <w:sz w:val="24"/>
          <w:szCs w:val="24"/>
        </w:rPr>
        <w:t>Опта́ция</w:t>
      </w:r>
      <w:proofErr w:type="spellEnd"/>
      <w:proofErr w:type="gramEnd"/>
      <w:r w:rsidRPr="00D87085">
        <w:rPr>
          <w:rFonts w:ascii="Times New Roman" w:hAnsi="Times New Roman" w:cs="Times New Roman"/>
          <w:sz w:val="24"/>
          <w:szCs w:val="24"/>
        </w:rPr>
        <w:t xml:space="preserve"> (от </w:t>
      </w:r>
      <w:hyperlink r:id="rId31" w:tooltip="Латинский язык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085">
        <w:rPr>
          <w:rFonts w:ascii="Times New Roman" w:hAnsi="Times New Roman" w:cs="Times New Roman"/>
          <w:i/>
          <w:iCs/>
          <w:sz w:val="24"/>
          <w:szCs w:val="24"/>
        </w:rPr>
        <w:t>optatio</w:t>
      </w:r>
      <w:proofErr w:type="spellEnd"/>
      <w:r w:rsidRPr="00D87085">
        <w:rPr>
          <w:rFonts w:ascii="Times New Roman" w:hAnsi="Times New Roman" w:cs="Times New Roman"/>
          <w:sz w:val="24"/>
          <w:szCs w:val="24"/>
        </w:rPr>
        <w:t xml:space="preserve"> — желание, выбор) — в </w:t>
      </w:r>
      <w:hyperlink r:id="rId32" w:tooltip="Международ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международном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87085">
        <w:rPr>
          <w:rFonts w:ascii="Times New Roman" w:hAnsi="Times New Roman" w:cs="Times New Roman"/>
          <w:sz w:val="24"/>
          <w:szCs w:val="24"/>
        </w:rPr>
        <w:t xml:space="preserve">и </w:t>
      </w:r>
      <w:hyperlink r:id="rId33" w:tooltip="Конституцион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выбор </w:t>
      </w:r>
      <w:hyperlink r:id="rId34" w:tooltip="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лицами, имеющими </w:t>
      </w:r>
      <w:hyperlink r:id="rId35" w:tooltip="Множественное 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6" w:tooltip="Натурализация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:rsidR="00664770" w:rsidRPr="00BE669D" w:rsidRDefault="00664770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10364A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</w:t>
      </w:r>
      <w:r w:rsidR="00171A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30-е годы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большое внимание уделялось укреплению дисциплины в государственном аппарате. Для этого было принято Постановление ВЦИК РСФСР от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7 июля 1923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Положение о дисциплинарных судах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Постановление ВЦИК и СНК РСФСР от 20 марта 1932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 дисциплинарной ответственности в порядке подчин</w:t>
      </w:r>
      <w:r w:rsid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ё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нности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1036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Как следовало из положения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B91A0D" w:rsidRDefault="00B91A0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 w:rsidR="00B930F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позорных пережитков прошлого. Кроме того, указывалось на то, что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 государства имеются все возможности для полного искоренения любых форм взяточничества. </w:t>
      </w:r>
    </w:p>
    <w:p w:rsidR="00256CBA" w:rsidRPr="00256CBA" w:rsidRDefault="00256CB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E0403" w:rsidRPr="002E6296" w:rsidRDefault="00B87F8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настоящее время создана </w:t>
      </w:r>
      <w:r w:rsid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совершенствуется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система противодействия коррупции</w:t>
      </w:r>
      <w:r w:rsidR="002E62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</w:t>
      </w:r>
      <w:r w:rsidR="002E6296">
        <w:rPr>
          <w:rFonts w:ascii="Times New Roman" w:hAnsi="Times New Roman" w:cs="Times New Roman"/>
          <w:bCs/>
          <w:sz w:val="28"/>
          <w:szCs w:val="28"/>
        </w:rPr>
        <w:t xml:space="preserve"> участвуют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федеральны</w:t>
      </w:r>
      <w:r w:rsidR="002E6296">
        <w:rPr>
          <w:rFonts w:ascii="Times New Roman" w:hAnsi="Times New Roman" w:cs="Times New Roman"/>
          <w:bCs/>
          <w:sz w:val="28"/>
          <w:szCs w:val="28"/>
        </w:rPr>
        <w:t>е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 субъектов Российской Федерации,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самоуправления,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ИНСТИТУТ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Ы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ГРАЖДАНСКОГО ОБЩЕСТВА, ОРГАНИЗАЦИ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ЛИЦ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2E6296" w:rsidRPr="002E6296">
        <w:rPr>
          <w:rFonts w:ascii="Times New Roman" w:hAnsi="Times New Roman" w:cs="Times New Roman"/>
          <w:sz w:val="28"/>
          <w:szCs w:val="28"/>
        </w:rPr>
        <w:t>.</w:t>
      </w:r>
    </w:p>
    <w:p w:rsidR="007E0403" w:rsidRDefault="008B6486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0" t="0" r="0" b="0"/>
            <wp:wrapSquare wrapText="bothSides"/>
            <wp:docPr id="7" name="Рисунок 7" descr="Картинки по запросу остановим коррупцию вместе фото">
              <a:hlinkClick xmlns:a="http://schemas.openxmlformats.org/drawingml/2006/main" r:id="rId3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остановим коррупцию вместе фото">
                      <a:hlinkClick r:id="rId3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6296" w:rsidRPr="002E6296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="002E6296" w:rsidRPr="002E6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296"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2E6296">
        <w:rPr>
          <w:rFonts w:ascii="Times New Roman" w:hAnsi="Times New Roman" w:cs="Times New Roman"/>
          <w:sz w:val="28"/>
          <w:szCs w:val="28"/>
        </w:rPr>
        <w:t xml:space="preserve">в процессе подготовки, обсуждения, принятия и контроля </w:t>
      </w:r>
      <w:proofErr w:type="gramStart"/>
      <w:r w:rsidR="002E6296">
        <w:rPr>
          <w:rFonts w:ascii="Times New Roman" w:hAnsi="Times New Roman" w:cs="Times New Roman"/>
          <w:sz w:val="28"/>
          <w:szCs w:val="28"/>
        </w:rPr>
        <w:t>исполнения решений органов власти всех уровней</w:t>
      </w:r>
      <w:proofErr w:type="gramEnd"/>
      <w:r w:rsidR="002E62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4C19" w:rsidRDefault="00274C1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486" w:rsidRDefault="00274C19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inline distT="0" distB="0" distL="0" distR="0">
            <wp:extent cx="2143125" cy="628650"/>
            <wp:effectExtent l="19050" t="19050" r="28575" b="19050"/>
            <wp:docPr id="19" name="Рисунок 19" descr="Картинки по запросу ТВОЕ НЕТ ИМЕЕТ ЗНАЧЕНИЕ картинки">
              <a:hlinkClick xmlns:a="http://schemas.openxmlformats.org/drawingml/2006/main" r:id="rId3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ВОЕ НЕТ ИМЕЕТ ЗНАЧЕНИЕ картинки">
                      <a:hlinkClick r:id="rId3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B6486" w:rsidSect="005C0477">
      <w:headerReference w:type="default" r:id="rId41"/>
      <w:pgSz w:w="11906" w:h="16838"/>
      <w:pgMar w:top="568" w:right="282" w:bottom="1134" w:left="426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469" w:rsidRDefault="00C26469" w:rsidP="00CC4D32">
      <w:pPr>
        <w:spacing w:after="0" w:line="240" w:lineRule="auto"/>
      </w:pPr>
      <w:r>
        <w:separator/>
      </w:r>
    </w:p>
  </w:endnote>
  <w:endnote w:type="continuationSeparator" w:id="0">
    <w:p w:rsidR="00C26469" w:rsidRDefault="00C26469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469" w:rsidRDefault="00C26469" w:rsidP="00CC4D32">
      <w:pPr>
        <w:spacing w:after="0" w:line="240" w:lineRule="auto"/>
      </w:pPr>
      <w:r>
        <w:separator/>
      </w:r>
    </w:p>
  </w:footnote>
  <w:footnote w:type="continuationSeparator" w:id="0">
    <w:p w:rsidR="00C26469" w:rsidRDefault="00C26469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0514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408EC" w:rsidRDefault="001408EC">
        <w:pPr>
          <w:pStyle w:val="a5"/>
          <w:jc w:val="center"/>
        </w:pPr>
      </w:p>
      <w:p w:rsidR="00BC7826" w:rsidRDefault="00BC782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1408EC" w:rsidRPr="00B036C8" w:rsidRDefault="00971EBF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36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408EC" w:rsidRPr="00B036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C0477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.75pt;height:8.75pt" o:bullet="t">
        <v:imagedata r:id="rId1" o:title="BD14871_"/>
      </v:shape>
    </w:pict>
  </w:numPicBullet>
  <w:abstractNum w:abstractNumId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96"/>
    <w:rsid w:val="002E62EE"/>
    <w:rsid w:val="002F4623"/>
    <w:rsid w:val="002F623C"/>
    <w:rsid w:val="002F75C9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91C13"/>
    <w:rsid w:val="0059482A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0477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1EBF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4533"/>
    <w:rsid w:val="00C26469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7DD3"/>
    <w:rsid w:val="00ED7F8C"/>
    <w:rsid w:val="00EE1CED"/>
    <w:rsid w:val="00EE3843"/>
    <w:rsid w:val="00EE3D23"/>
    <w:rsid w:val="00EE4908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23FF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Скругленная прямоугольная выноска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Q" TargetMode="External"/><Relationship Id="rId26" Type="http://schemas.openxmlformats.org/officeDocument/2006/relationships/image" Target="media/image9.jpeg"/><Relationship Id="rId39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yperlink" Target="https://ru.wikipedia.org/wiki/%D0%93%D1%80%D0%B0%D0%B6%D0%B4%D0%B0%D0%BD%D1%81%D1%82%D0%B2%D0%BE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g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w" TargetMode="External"/><Relationship Id="rId33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38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A" TargetMode="External"/><Relationship Id="rId20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A" TargetMode="External"/><Relationship Id="rId29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g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ru.wikipedia.org/wiki/%D0%92%D0%BE%D0%BB%D0%BE%D1%81%D1%82%D1%8C" TargetMode="External"/><Relationship Id="rId32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37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Q" TargetMode="External"/><Relationship Id="rId40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ru.wikipedia.org/wiki/%D0%9C%D0%BE%D1%81%D0%BA%D0%BE%D0%B2%D1%81%D0%BA%D0%B0%D1%8F_%D0%A0%D1%83%D1%81%D1%8C" TargetMode="External"/><Relationship Id="rId28" Type="http://schemas.openxmlformats.org/officeDocument/2006/relationships/image" Target="media/image10.jpeg"/><Relationship Id="rId36" Type="http://schemas.openxmlformats.org/officeDocument/2006/relationships/hyperlink" Target="https://ru.wikipedia.org/wiki/%D0%9D%D0%B0%D1%82%D1%83%D1%80%D0%B0%D0%BB%D0%B8%D0%B7%D0%B0%D1%86%D0%B8%D1%8F" TargetMode="External"/><Relationship Id="rId10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w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s://ru.wikipedia.org/wiki/%D0%9B%D0%B0%D1%82%D0%B8%D0%BD%D1%81%D0%BA%D0%B8%D0%B9_%D1%8F%D0%B7%D1%8B%D0%BA" TargetMode="Externa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Q" TargetMode="External"/><Relationship Id="rId22" Type="http://schemas.openxmlformats.org/officeDocument/2006/relationships/hyperlink" Target="https://ru.wikipedia.org/wiki/%D0%A6%D0%B5%D0%BB%D0%BE%D0%B2%D0%B0%D0%BB%D1%8C%D0%BD%D0%B8%D0%BA" TargetMode="External"/><Relationship Id="rId27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g" TargetMode="External"/><Relationship Id="rId30" Type="http://schemas.openxmlformats.org/officeDocument/2006/relationships/image" Target="media/image11.jpeg"/><Relationship Id="rId35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43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C87E2-F008-4613-BEE7-80D1A14A0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8</Pages>
  <Words>3336</Words>
  <Characters>19018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</dc:creator>
  <cp:keywords/>
  <dc:description/>
  <cp:lastModifiedBy>Карина</cp:lastModifiedBy>
  <cp:revision>52</cp:revision>
  <cp:lastPrinted>2016-08-02T06:33:00Z</cp:lastPrinted>
  <dcterms:created xsi:type="dcterms:W3CDTF">2016-08-01T06:41:00Z</dcterms:created>
  <dcterms:modified xsi:type="dcterms:W3CDTF">2019-03-04T17:36:00Z</dcterms:modified>
</cp:coreProperties>
</file>